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FA" w:rsidRDefault="00EC0212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C747FA" w:rsidRDefault="00EC0212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C747FA" w:rsidRDefault="00EC0212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C747FA" w:rsidRDefault="00EC0212">
      <w:pPr>
        <w:jc w:val="center"/>
        <w:rPr>
          <w:sz w:val="30"/>
          <w:szCs w:val="30"/>
        </w:rPr>
        <w:sectPr w:rsidR="00C747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2015.05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C747FA" w:rsidRDefault="00EC0212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C747FA" w:rsidRDefault="00EC0212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933872" w:history="1">
            <w:r>
              <w:rPr>
                <w:rStyle w:val="a7"/>
                <w:rFonts w:hint="eastAsia"/>
              </w:rPr>
              <w:t>一、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7"/>
                <w:rFonts w:hint="eastAsia"/>
              </w:rPr>
              <w:t>注册账号和登录</w:t>
            </w:r>
            <w:r>
              <w:tab/>
            </w:r>
            <w:r>
              <w:fldChar w:fldCharType="begin"/>
            </w:r>
            <w:r>
              <w:instrText xml:space="preserve"> PAGEREF _Toc420933872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3" w:history="1">
            <w:r w:rsidR="00EC0212">
              <w:rPr>
                <w:rStyle w:val="a7"/>
              </w:rPr>
              <w:t>1.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注册通行证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_Toc420933873 \h </w:instrText>
            </w:r>
            <w:r w:rsidR="00EC0212">
              <w:fldChar w:fldCharType="separate"/>
            </w:r>
            <w:r w:rsidR="00EC0212">
              <w:t>1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4" w:history="1">
            <w:r w:rsidR="00EC0212">
              <w:rPr>
                <w:rStyle w:val="a7"/>
              </w:rPr>
              <w:t>2.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登录系统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_Toc420933874 \h </w:instrText>
            </w:r>
            <w:r w:rsidR="00EC0212">
              <w:fldChar w:fldCharType="separate"/>
            </w:r>
            <w:r w:rsidR="00EC0212">
              <w:t>3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5" w:history="1">
            <w:r w:rsidR="00EC0212">
              <w:rPr>
                <w:rStyle w:val="a7"/>
              </w:rPr>
              <w:t>3.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欢迎界面介绍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_Toc420933875 \h </w:instrText>
            </w:r>
            <w:r w:rsidR="00EC0212">
              <w:fldChar w:fldCharType="separate"/>
            </w:r>
            <w:r w:rsidR="00EC0212">
              <w:t>3</w:t>
            </w:r>
            <w:r w:rsidR="00EC0212">
              <w:fldChar w:fldCharType="end"/>
            </w:r>
          </w:hyperlink>
        </w:p>
        <w:p w:rsidR="00C747FA" w:rsidRDefault="00F56C64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6" w:history="1">
            <w:r w:rsidR="00EC0212">
              <w:rPr>
                <w:rStyle w:val="a7"/>
                <w:rFonts w:hint="eastAsia"/>
              </w:rPr>
              <w:t>二、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考试报名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_Toc420933876 \h </w:instrText>
            </w:r>
            <w:r w:rsidR="00EC0212">
              <w:fldChar w:fldCharType="separate"/>
            </w:r>
            <w:r w:rsidR="00EC0212">
              <w:t>3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7" w:history="1">
            <w:r w:rsidR="00EC0212">
              <w:rPr>
                <w:rStyle w:val="a7"/>
              </w:rPr>
              <w:t>1.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阅读报名协议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_Toc420933877 \h </w:instrText>
            </w:r>
            <w:r w:rsidR="00EC0212">
              <w:fldChar w:fldCharType="separate"/>
            </w:r>
            <w:r w:rsidR="00EC0212">
              <w:t>3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8" w:history="1">
            <w:r w:rsidR="00EC0212">
              <w:rPr>
                <w:rStyle w:val="a7"/>
              </w:rPr>
              <w:t>2.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填写基本信息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_Toc420933878 \h </w:instrText>
            </w:r>
            <w:r w:rsidR="00EC0212">
              <w:fldChar w:fldCharType="separate"/>
            </w:r>
            <w:r w:rsidR="00EC0212">
              <w:t>4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79" w:history="1">
            <w:r w:rsidR="00EC0212">
              <w:rPr>
                <w:rStyle w:val="a7"/>
              </w:rPr>
              <w:t>3.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报考科目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_Toc420933879 \h </w:instrText>
            </w:r>
            <w:r w:rsidR="00EC0212">
              <w:fldChar w:fldCharType="separate"/>
            </w:r>
            <w:r w:rsidR="00EC0212">
              <w:t>5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80" w:history="1">
            <w:r w:rsidR="00EC0212">
              <w:rPr>
                <w:rStyle w:val="a7"/>
              </w:rPr>
              <w:t>4.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上传照片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_Toc420933880 \h </w:instrText>
            </w:r>
            <w:r w:rsidR="00EC0212">
              <w:fldChar w:fldCharType="separate"/>
            </w:r>
            <w:r w:rsidR="00EC0212">
              <w:t>5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81" w:history="1">
            <w:r w:rsidR="00EC0212">
              <w:rPr>
                <w:rStyle w:val="a7"/>
              </w:rPr>
              <w:t>5.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网上支付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_Toc420933881 \h </w:instrText>
            </w:r>
            <w:r w:rsidR="00EC0212">
              <w:fldChar w:fldCharType="separate"/>
            </w:r>
            <w:r w:rsidR="00EC0212">
              <w:t>6</w:t>
            </w:r>
            <w:r w:rsidR="00EC0212">
              <w:fldChar w:fldCharType="end"/>
            </w:r>
          </w:hyperlink>
        </w:p>
        <w:p w:rsidR="00C747FA" w:rsidRDefault="00F56C64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</w:rPr>
          </w:pPr>
          <w:hyperlink w:anchor="_Toc420933882" w:history="1">
            <w:r w:rsidR="00EC0212">
              <w:rPr>
                <w:rStyle w:val="a7"/>
              </w:rPr>
              <w:t>6.</w:t>
            </w:r>
            <w:r w:rsidR="00EC0212">
              <w:rPr>
                <w:rFonts w:asciiTheme="minorHAnsi" w:eastAsiaTheme="minorEastAsia" w:hAnsiTheme="minorHAnsi"/>
              </w:rPr>
              <w:tab/>
            </w:r>
            <w:r w:rsidR="00EC0212">
              <w:rPr>
                <w:rStyle w:val="a7"/>
                <w:rFonts w:hint="eastAsia"/>
              </w:rPr>
              <w:t>现场确认</w:t>
            </w:r>
            <w:r w:rsidR="00EC0212">
              <w:tab/>
            </w:r>
            <w:r w:rsidR="00EC0212">
              <w:fldChar w:fldCharType="begin"/>
            </w:r>
            <w:r w:rsidR="00EC0212">
              <w:instrText xml:space="preserve"> PAGEREF _Toc420933882 \h </w:instrText>
            </w:r>
            <w:r w:rsidR="00EC0212">
              <w:fldChar w:fldCharType="separate"/>
            </w:r>
            <w:r w:rsidR="00EC0212">
              <w:t>8</w:t>
            </w:r>
            <w:r w:rsidR="00EC0212">
              <w:fldChar w:fldCharType="end"/>
            </w:r>
          </w:hyperlink>
        </w:p>
        <w:p w:rsidR="00C747FA" w:rsidRDefault="00EC0212">
          <w:pPr>
            <w:pStyle w:val="30"/>
            <w:tabs>
              <w:tab w:val="right" w:leader="dot" w:pos="8296"/>
            </w:tabs>
            <w:sectPr w:rsidR="00C747FA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C747FA" w:rsidRDefault="00EC0212">
      <w:pPr>
        <w:pStyle w:val="2"/>
        <w:numPr>
          <w:ilvl w:val="0"/>
          <w:numId w:val="1"/>
        </w:numPr>
        <w:spacing w:line="415" w:lineRule="auto"/>
      </w:pPr>
      <w:bookmarkStart w:id="0" w:name="_Toc420933872"/>
      <w:r>
        <w:rPr>
          <w:rFonts w:hint="eastAsia"/>
        </w:rPr>
        <w:lastRenderedPageBreak/>
        <w:t>注册账号和登录</w:t>
      </w:r>
      <w:bookmarkEnd w:id="0"/>
    </w:p>
    <w:p w:rsidR="00C747FA" w:rsidRDefault="00EC0212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河南省</w:t>
      </w:r>
      <w:r>
        <w:rPr>
          <w:rFonts w:hint="eastAsia"/>
          <w:szCs w:val="21"/>
        </w:rPr>
        <w:t>NCRE</w:t>
      </w:r>
      <w:r>
        <w:rPr>
          <w:rFonts w:hint="eastAsia"/>
          <w:szCs w:val="21"/>
        </w:rPr>
        <w:t>考生报名登录地址</w:t>
      </w:r>
      <w:bookmarkStart w:id="1" w:name="_GoBack"/>
      <w:bookmarkEnd w:id="1"/>
    </w:p>
    <w:p w:rsidR="00C747FA" w:rsidRPr="002D1834" w:rsidRDefault="00EC0212" w:rsidP="002D1834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768E4" w:rsidRPr="002D1834">
        <w:rPr>
          <w:rFonts w:asciiTheme="minorEastAsia" w:eastAsiaTheme="minorEastAsia" w:hAnsiTheme="minorEastAsia" w:hint="eastAsia"/>
          <w:sz w:val="24"/>
          <w:szCs w:val="24"/>
        </w:rPr>
        <w:t>http://</w:t>
      </w:r>
      <w:r w:rsidRPr="002D1834">
        <w:rPr>
          <w:rStyle w:val="a7"/>
          <w:rFonts w:asciiTheme="minorEastAsia" w:eastAsiaTheme="minorEastAsia" w:hAnsiTheme="minorEastAsia" w:cs="宋体"/>
          <w:kern w:val="0"/>
          <w:sz w:val="24"/>
          <w:szCs w:val="24"/>
        </w:rPr>
        <w:t>218.29.116.14</w:t>
      </w:r>
      <w:r w:rsidRPr="002D1834">
        <w:rPr>
          <w:rFonts w:asciiTheme="minorEastAsia" w:eastAsiaTheme="minorEastAsia" w:hAnsiTheme="minorEastAsia" w:hint="eastAsia"/>
          <w:sz w:val="24"/>
          <w:szCs w:val="24"/>
        </w:rPr>
        <w:t>/NCRE_EMS/studentlogin.aspx</w:t>
      </w:r>
    </w:p>
    <w:p w:rsidR="00C747FA" w:rsidRDefault="00EC0212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C747FA" w:rsidRDefault="00EC0212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 wp14:anchorId="4D37277E" wp14:editId="57F2E1E4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C747FA" w:rsidRDefault="00EC0212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C747FA" w:rsidRDefault="00EC0212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C747FA" w:rsidRDefault="00EC0212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420933873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C747FA" w:rsidRDefault="00EC0212">
      <w:pPr>
        <w:spacing w:line="360" w:lineRule="auto"/>
        <w:jc w:val="left"/>
      </w:pPr>
      <w:r>
        <w:rPr>
          <w:noProof/>
        </w:rPr>
        <w:drawing>
          <wp:inline distT="0" distB="0" distL="0" distR="0" wp14:anchorId="1BD0CEDB" wp14:editId="349C7808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1B5A7E4" wp14:editId="60F6BFA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747FA" w:rsidRDefault="00EC0212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C747FA" w:rsidRDefault="00EC0212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C747FA" w:rsidRDefault="00EC0212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C747FA" w:rsidRDefault="00EC0212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 wp14:anchorId="7522493E" wp14:editId="3F60D3D9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C747FA" w:rsidRDefault="00EC0212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00ABFD22" wp14:editId="611AB7E6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C747FA" w:rsidRDefault="00EC0212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90DD563" wp14:editId="02C00C5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420933874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C747FA" w:rsidRDefault="00EC0212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C747FA" w:rsidRDefault="00EC0212">
      <w:pPr>
        <w:pStyle w:val="11"/>
        <w:numPr>
          <w:ilvl w:val="0"/>
          <w:numId w:val="5"/>
        </w:numPr>
        <w:ind w:firstLineChars="0"/>
        <w:rPr>
          <w:rStyle w:val="Char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C747FA" w:rsidRDefault="00EC0212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420933875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C747FA" w:rsidRDefault="00EC0212">
      <w:pPr>
        <w:jc w:val="center"/>
      </w:pPr>
      <w:r>
        <w:rPr>
          <w:noProof/>
        </w:rPr>
        <w:drawing>
          <wp:inline distT="0" distB="0" distL="0" distR="0">
            <wp:extent cx="5282565" cy="1894205"/>
            <wp:effectExtent l="0" t="0" r="1333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" b="34073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C747FA" w:rsidRDefault="00EC0212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C747FA" w:rsidRDefault="00EC0212">
      <w:pPr>
        <w:pStyle w:val="12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C747FA" w:rsidRDefault="00EC0212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r>
        <w:rPr>
          <w:rFonts w:hint="eastAsia"/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610235</wp:posOffset>
            </wp:positionV>
            <wp:extent cx="724535" cy="348615"/>
            <wp:effectExtent l="0" t="0" r="18415" b="13335"/>
            <wp:wrapTight wrapText="bothSides">
              <wp:wrapPolygon edited="0">
                <wp:start x="0" y="0"/>
                <wp:lineTo x="0" y="20734"/>
                <wp:lineTo x="21013" y="20734"/>
                <wp:lineTo x="2101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sz w:val="24"/>
          <w:szCs w:val="24"/>
        </w:rPr>
        <w:t>4</w:t>
      </w:r>
      <w:r>
        <w:rPr>
          <w:rFonts w:hint="eastAsia"/>
          <w:b w:val="0"/>
          <w:sz w:val="24"/>
          <w:szCs w:val="24"/>
        </w:rPr>
        <w:t>、使用</w:t>
      </w:r>
      <w:r>
        <w:rPr>
          <w:rFonts w:hint="eastAsia"/>
          <w:b w:val="0"/>
          <w:sz w:val="24"/>
          <w:szCs w:val="24"/>
        </w:rPr>
        <w:t>QQ</w:t>
      </w:r>
      <w:r>
        <w:rPr>
          <w:rFonts w:hint="eastAsia"/>
          <w:b w:val="0"/>
          <w:sz w:val="24"/>
          <w:szCs w:val="24"/>
        </w:rPr>
        <w:t>号进行报名</w:t>
      </w:r>
    </w:p>
    <w:p w:rsidR="00C747FA" w:rsidRDefault="00EC0212" w:rsidP="00F768E4">
      <w:pPr>
        <w:pStyle w:val="12"/>
        <w:ind w:leftChars="200" w:left="42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在登录界面点击“选择其他</w:t>
      </w:r>
      <w:proofErr w:type="gramStart"/>
      <w:r>
        <w:rPr>
          <w:rFonts w:hint="eastAsia"/>
          <w:sz w:val="21"/>
          <w:szCs w:val="21"/>
        </w:rPr>
        <w:t>帐号</w:t>
      </w:r>
      <w:proofErr w:type="gramEnd"/>
      <w:r>
        <w:rPr>
          <w:rFonts w:hint="eastAsia"/>
          <w:sz w:val="21"/>
          <w:szCs w:val="21"/>
        </w:rPr>
        <w:t>登录”图标：</w:t>
      </w:r>
    </w:p>
    <w:p w:rsidR="00C747FA" w:rsidRDefault="00EC0212" w:rsidP="00F768E4">
      <w:pPr>
        <w:pStyle w:val="12"/>
        <w:ind w:leftChars="200" w:left="42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进入</w:t>
      </w:r>
      <w:r>
        <w:rPr>
          <w:rFonts w:hint="eastAsia"/>
          <w:sz w:val="21"/>
          <w:szCs w:val="21"/>
        </w:rPr>
        <w:t>QQ</w:t>
      </w:r>
      <w:r>
        <w:rPr>
          <w:rFonts w:hint="eastAsia"/>
          <w:sz w:val="21"/>
          <w:szCs w:val="21"/>
        </w:rPr>
        <w:t>快速登录界面，点击头像或使用</w:t>
      </w:r>
      <w:proofErr w:type="gramStart"/>
      <w:r>
        <w:rPr>
          <w:rFonts w:hint="eastAsia"/>
          <w:sz w:val="21"/>
          <w:szCs w:val="21"/>
        </w:rPr>
        <w:t>帐号</w:t>
      </w:r>
      <w:proofErr w:type="gramEnd"/>
      <w:r>
        <w:rPr>
          <w:rFonts w:hint="eastAsia"/>
          <w:sz w:val="21"/>
          <w:szCs w:val="21"/>
        </w:rPr>
        <w:t>密码登录：</w:t>
      </w:r>
    </w:p>
    <w:p w:rsidR="00C747FA" w:rsidRDefault="00EC0212" w:rsidP="00F768E4">
      <w:pPr>
        <w:pStyle w:val="12"/>
        <w:ind w:leftChars="200" w:left="420" w:firstLineChars="0" w:firstLine="0"/>
        <w:rPr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59690</wp:posOffset>
            </wp:positionV>
            <wp:extent cx="1899285" cy="1798320"/>
            <wp:effectExtent l="0" t="0" r="5715" b="1143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C747FA" w:rsidRDefault="00EC0212" w:rsidP="00F768E4">
      <w:pPr>
        <w:pStyle w:val="12"/>
        <w:ind w:leftChars="200" w:left="420" w:firstLineChars="0" w:firstLine="0"/>
      </w:pPr>
      <w:r>
        <w:rPr>
          <w:rFonts w:hint="eastAsia"/>
        </w:rPr>
        <w:t>通过</w:t>
      </w:r>
      <w:r>
        <w:rPr>
          <w:rFonts w:hint="eastAsia"/>
        </w:rPr>
        <w:t>QQ</w:t>
      </w:r>
      <w:r>
        <w:rPr>
          <w:rFonts w:hint="eastAsia"/>
        </w:rPr>
        <w:t>获取</w:t>
      </w:r>
      <w:r>
        <w:rPr>
          <w:rFonts w:hint="eastAsia"/>
        </w:rPr>
        <w:t>ETEST</w:t>
      </w:r>
      <w:r>
        <w:rPr>
          <w:rFonts w:hint="eastAsia"/>
        </w:rPr>
        <w:t>通行证：</w:t>
      </w:r>
    </w:p>
    <w:p w:rsidR="00C747FA" w:rsidRDefault="00EC0212" w:rsidP="00F768E4">
      <w:pPr>
        <w:pStyle w:val="12"/>
        <w:ind w:leftChars="200" w:left="420" w:firstLineChars="0" w:firstLine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83820</wp:posOffset>
            </wp:positionV>
            <wp:extent cx="4699635" cy="1956435"/>
            <wp:effectExtent l="0" t="0" r="5715" b="5715"/>
            <wp:wrapTopAndBottom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C747FA" w:rsidRDefault="00EC0212" w:rsidP="00F768E4">
      <w:pPr>
        <w:pStyle w:val="12"/>
        <w:ind w:leftChars="200" w:left="420" w:firstLineChars="0" w:firstLine="0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84455</wp:posOffset>
            </wp:positionV>
            <wp:extent cx="575310" cy="135890"/>
            <wp:effectExtent l="0" t="0" r="15240" b="16510"/>
            <wp:wrapTight wrapText="bothSides">
              <wp:wrapPolygon edited="0">
                <wp:start x="0" y="0"/>
                <wp:lineTo x="0" y="18196"/>
                <wp:lineTo x="20796" y="18196"/>
                <wp:lineTo x="20796" y="0"/>
                <wp:lineTo x="0" y="0"/>
              </wp:wrapPolygon>
            </wp:wrapTight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点击“</w:t>
      </w:r>
      <w:r>
        <w:rPr>
          <w:rFonts w:hint="eastAsia"/>
        </w:rPr>
        <w:t>ETEST</w:t>
      </w:r>
      <w:r>
        <w:rPr>
          <w:rFonts w:hint="eastAsia"/>
        </w:rPr>
        <w:t>通行证”图标：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进入</w:t>
      </w:r>
      <w:r>
        <w:rPr>
          <w:rFonts w:hint="eastAsia"/>
        </w:rPr>
        <w:t>ETEST</w:t>
      </w:r>
      <w:r>
        <w:rPr>
          <w:rFonts w:hint="eastAsia"/>
        </w:rPr>
        <w:t>通行证登录界面</w:t>
      </w:r>
    </w:p>
    <w:p w:rsidR="00C747FA" w:rsidRDefault="00EC0212" w:rsidP="00F768E4">
      <w:pPr>
        <w:pStyle w:val="12"/>
        <w:ind w:leftChars="200" w:left="420" w:firstLineChars="0" w:firstLine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159385</wp:posOffset>
            </wp:positionV>
            <wp:extent cx="2122805" cy="2508885"/>
            <wp:effectExtent l="0" t="0" r="10795" b="5715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输入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和密码、验证码，登录</w:t>
      </w:r>
      <w:r>
        <w:rPr>
          <w:rFonts w:hint="eastAsia"/>
        </w:rPr>
        <w:t>ETEST</w:t>
      </w:r>
      <w:r>
        <w:rPr>
          <w:rFonts w:hint="eastAsia"/>
        </w:rPr>
        <w:t>通行证界面，完善个人资料信息。</w:t>
      </w:r>
      <w:r>
        <w:rPr>
          <w:rFonts w:hint="eastAsia"/>
          <w:color w:val="FF0000"/>
        </w:rPr>
        <w:t>注：在报名过程中，如果忘记登录密码，可进入此界面点击“找回密码”进行登录密码的重置。</w:t>
      </w:r>
    </w:p>
    <w:p w:rsidR="00C747FA" w:rsidRDefault="00EC0212" w:rsidP="00F768E4">
      <w:pPr>
        <w:pStyle w:val="12"/>
        <w:ind w:leftChars="200" w:left="420" w:firstLineChars="0" w:firstLine="0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280670</wp:posOffset>
            </wp:positionV>
            <wp:extent cx="3911600" cy="2342515"/>
            <wp:effectExtent l="0" t="0" r="12700" b="635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C747FA" w:rsidRDefault="00EC0212" w:rsidP="00F768E4">
      <w:pPr>
        <w:pStyle w:val="12"/>
        <w:ind w:leftChars="200"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完善个人资料信息并保存后，退出“</w:t>
      </w:r>
      <w:r>
        <w:rPr>
          <w:rFonts w:hint="eastAsia"/>
        </w:rPr>
        <w:t>ETEST</w:t>
      </w:r>
      <w:r>
        <w:rPr>
          <w:rFonts w:hint="eastAsia"/>
        </w:rPr>
        <w:t>通行证”界面，返回报名登录界面，重新登录报名系统并进行报名。</w:t>
      </w:r>
    </w:p>
    <w:p w:rsidR="00C747FA" w:rsidRDefault="00EC0212" w:rsidP="00F768E4">
      <w:pPr>
        <w:pStyle w:val="12"/>
        <w:ind w:leftChars="200" w:left="420" w:firstLineChars="0" w:firstLine="0"/>
      </w:pPr>
      <w:r>
        <w:rPr>
          <w:rFonts w:hint="eastAsia"/>
          <w:color w:val="FF0000"/>
        </w:rPr>
        <w:t>注：证件号信息必须符合要求，否则系统将提示出错。</w:t>
      </w:r>
    </w:p>
    <w:p w:rsidR="00C747FA" w:rsidRDefault="00EC0212">
      <w:pPr>
        <w:pStyle w:val="2"/>
        <w:numPr>
          <w:ilvl w:val="0"/>
          <w:numId w:val="1"/>
        </w:numPr>
        <w:spacing w:line="415" w:lineRule="auto"/>
      </w:pPr>
      <w:bookmarkStart w:id="6" w:name="_Toc420933876"/>
      <w:r>
        <w:rPr>
          <w:rFonts w:hint="eastAsia"/>
        </w:rPr>
        <w:t>考试报名</w:t>
      </w:r>
      <w:bookmarkEnd w:id="6"/>
    </w:p>
    <w:p w:rsidR="00C747FA" w:rsidRDefault="00EC0212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420933877"/>
      <w:r>
        <w:rPr>
          <w:rFonts w:hint="eastAsia"/>
          <w:sz w:val="24"/>
          <w:szCs w:val="24"/>
        </w:rPr>
        <w:t>阅读报名协议</w:t>
      </w:r>
      <w:bookmarkEnd w:id="7"/>
    </w:p>
    <w:p w:rsidR="00C747FA" w:rsidRDefault="00EC0212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</w:t>
      </w:r>
      <w:proofErr w:type="gramStart"/>
      <w:r>
        <w:rPr>
          <w:rFonts w:hint="eastAsia"/>
          <w:szCs w:val="21"/>
        </w:rPr>
        <w:t>勾选“同意报名协议”</w:t>
      </w:r>
      <w:proofErr w:type="gramEnd"/>
      <w:r>
        <w:rPr>
          <w:rFonts w:hint="eastAsia"/>
          <w:szCs w:val="21"/>
        </w:rPr>
        <w:t>复选框，点击“同意”按钮，即可进行下一步；若点击“不同意”按钮，可中止报名。</w:t>
      </w:r>
    </w:p>
    <w:p w:rsidR="00C747FA" w:rsidRDefault="00EC0212">
      <w:pPr>
        <w:jc w:val="center"/>
      </w:pPr>
      <w:r>
        <w:rPr>
          <w:noProof/>
        </w:rPr>
        <w:drawing>
          <wp:inline distT="0" distB="0" distL="0" distR="0">
            <wp:extent cx="5334000" cy="3356610"/>
            <wp:effectExtent l="0" t="0" r="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C747FA">
      <w:pPr>
        <w:pStyle w:val="11"/>
        <w:ind w:left="360" w:firstLineChars="0" w:firstLine="0"/>
      </w:pPr>
    </w:p>
    <w:p w:rsidR="00C747FA" w:rsidRDefault="00EC0212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420933878"/>
      <w:r>
        <w:rPr>
          <w:rFonts w:hint="eastAsia"/>
          <w:sz w:val="24"/>
          <w:szCs w:val="24"/>
        </w:rPr>
        <w:t>填写基本信息</w:t>
      </w:r>
      <w:bookmarkEnd w:id="8"/>
    </w:p>
    <w:p w:rsidR="00C747FA" w:rsidRDefault="00EC0212">
      <w:pPr>
        <w:pStyle w:val="11"/>
        <w:ind w:left="360" w:firstLineChars="0" w:firstLine="0"/>
      </w:pPr>
      <w:r>
        <w:rPr>
          <w:rFonts w:hint="eastAsia"/>
        </w:rPr>
        <w:lastRenderedPageBreak/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C747FA" w:rsidRDefault="00EC0212">
      <w:pPr>
        <w:jc w:val="center"/>
      </w:pPr>
      <w:r>
        <w:rPr>
          <w:noProof/>
        </w:rPr>
        <w:drawing>
          <wp:inline distT="0" distB="0" distL="0" distR="0">
            <wp:extent cx="4100830" cy="3526790"/>
            <wp:effectExtent l="0" t="0" r="13970" b="1651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FA" w:rsidRDefault="00EC0212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420933879"/>
      <w:r>
        <w:rPr>
          <w:rFonts w:hint="eastAsia"/>
          <w:sz w:val="24"/>
          <w:szCs w:val="24"/>
        </w:rPr>
        <w:t>报考科目</w:t>
      </w:r>
      <w:bookmarkEnd w:id="9"/>
    </w:p>
    <w:p w:rsidR="00C747FA" w:rsidRDefault="00EC0212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C747FA" w:rsidRDefault="00EC021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347845" cy="3743325"/>
            <wp:effectExtent l="0" t="0" r="1460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C747FA">
      <w:pPr>
        <w:jc w:val="center"/>
      </w:pP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</w:t>
      </w:r>
      <w:proofErr w:type="gramStart"/>
      <w:r>
        <w:rPr>
          <w:rFonts w:hint="eastAsia"/>
          <w:sz w:val="21"/>
          <w:szCs w:val="21"/>
        </w:rPr>
        <w:t>勾选要</w:t>
      </w:r>
      <w:proofErr w:type="gramEnd"/>
      <w:r>
        <w:rPr>
          <w:rFonts w:hint="eastAsia"/>
          <w:sz w:val="21"/>
          <w:szCs w:val="21"/>
        </w:rPr>
        <w:t>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lastRenderedPageBreak/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C747FA" w:rsidRDefault="00EC0212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20933880"/>
      <w:r>
        <w:rPr>
          <w:rFonts w:hint="eastAsia"/>
          <w:sz w:val="24"/>
          <w:szCs w:val="24"/>
        </w:rPr>
        <w:t>上传照片</w:t>
      </w:r>
      <w:bookmarkEnd w:id="10"/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C747FA" w:rsidRDefault="00EC0212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FA" w:rsidRDefault="00C747FA">
      <w:pPr>
        <w:jc w:val="center"/>
      </w:pP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C747FA" w:rsidRDefault="00EC0212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背景要求：背景布为浅蓝色，要求垂感和吸光好。</w:t>
      </w:r>
    </w:p>
    <w:p w:rsidR="00C747FA" w:rsidRDefault="00EC0212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C747FA" w:rsidRDefault="00EC0212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C747FA" w:rsidRDefault="00EC0212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C747FA" w:rsidRDefault="00EC0212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C747FA" w:rsidRDefault="00EC0212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20933881"/>
      <w:r>
        <w:rPr>
          <w:rFonts w:hint="eastAsia"/>
          <w:sz w:val="24"/>
          <w:szCs w:val="24"/>
        </w:rPr>
        <w:t>网上支付</w:t>
      </w:r>
      <w:bookmarkEnd w:id="11"/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C747FA" w:rsidRDefault="00EC0212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r>
        <w:rPr>
          <w:rFonts w:hint="eastAsia"/>
        </w:rPr>
        <w:lastRenderedPageBreak/>
        <w:t xml:space="preserve">    </w:t>
      </w:r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C747FA" w:rsidRDefault="00EC0212">
      <w:r>
        <w:rPr>
          <w:rFonts w:hint="eastAsia"/>
          <w:noProof/>
        </w:rPr>
        <w:drawing>
          <wp:inline distT="0" distB="0" distL="0" distR="0">
            <wp:extent cx="5274310" cy="2627630"/>
            <wp:effectExtent l="0" t="0" r="2540" b="127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C747FA" w:rsidRDefault="00EC0212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C747FA" w:rsidRDefault="00EC0212">
      <w:r>
        <w:rPr>
          <w:noProof/>
        </w:rPr>
        <w:lastRenderedPageBreak/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C747FA" w:rsidRDefault="00EC0212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C747FA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747FA" w:rsidRDefault="00C747FA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747FA" w:rsidRDefault="00C747FA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747FA" w:rsidRDefault="00C747FA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747FA" w:rsidRDefault="00C747FA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C747FA" w:rsidRDefault="00C747FA">
      <w:pPr>
        <w:pStyle w:val="12"/>
        <w:ind w:firstLineChars="95" w:firstLine="199"/>
        <w:rPr>
          <w:sz w:val="21"/>
          <w:szCs w:val="21"/>
        </w:rPr>
      </w:pPr>
    </w:p>
    <w:p w:rsidR="00C747FA" w:rsidRDefault="00EC0212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C747FA" w:rsidRDefault="00EC0212">
      <w:pPr>
        <w:jc w:val="center"/>
      </w:pPr>
      <w:r>
        <w:rPr>
          <w:noProof/>
        </w:rPr>
        <w:lastRenderedPageBreak/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到此，考生已完成网上报名流程。</w:t>
      </w:r>
    </w:p>
    <w:p w:rsidR="00C747FA" w:rsidRDefault="00EC0212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420933882"/>
      <w:r>
        <w:rPr>
          <w:rFonts w:hint="eastAsia"/>
          <w:sz w:val="24"/>
          <w:szCs w:val="24"/>
        </w:rPr>
        <w:t>现场确认</w:t>
      </w:r>
      <w:bookmarkEnd w:id="12"/>
    </w:p>
    <w:p w:rsidR="00C747FA" w:rsidRDefault="00EC0212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如果考生报考的考点发布了考生通告，请考生认真阅读其中的信息，在考生通告规定的时间内去考点确认报名。</w:t>
      </w:r>
    </w:p>
    <w:p w:rsidR="00C747FA" w:rsidRDefault="00EC0212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768850" cy="13614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133" cy="13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FA" w:rsidRDefault="00EC0212">
      <w:pPr>
        <w:pStyle w:val="12"/>
        <w:ind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到此，考生已完成全部报名流程。</w:t>
      </w:r>
    </w:p>
    <w:sectPr w:rsidR="00C747F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64" w:rsidRDefault="00F56C64">
      <w:r>
        <w:separator/>
      </w:r>
    </w:p>
  </w:endnote>
  <w:endnote w:type="continuationSeparator" w:id="0">
    <w:p w:rsidR="00F56C64" w:rsidRDefault="00F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FA" w:rsidRDefault="00EC0212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2D1834" w:rsidRPr="002D1834">
      <w:rPr>
        <w:noProof/>
        <w:lang w:val="zh-CN"/>
      </w:rPr>
      <w:t>7</w:t>
    </w:r>
    <w:r>
      <w:fldChar w:fldCharType="end"/>
    </w:r>
  </w:p>
  <w:p w:rsidR="00C747FA" w:rsidRDefault="00C747FA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64" w:rsidRDefault="00F56C64">
      <w:r>
        <w:separator/>
      </w:r>
    </w:p>
  </w:footnote>
  <w:footnote w:type="continuationSeparator" w:id="0">
    <w:p w:rsidR="00F56C64" w:rsidRDefault="00F5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FA" w:rsidRDefault="00C747F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1834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56DDF"/>
    <w:rsid w:val="00B87AC3"/>
    <w:rsid w:val="00B9231E"/>
    <w:rsid w:val="00BA757B"/>
    <w:rsid w:val="00BA78FC"/>
    <w:rsid w:val="00BB2C72"/>
    <w:rsid w:val="00BB46CB"/>
    <w:rsid w:val="00BC282F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747FA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0212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56C64"/>
    <w:rsid w:val="00F67737"/>
    <w:rsid w:val="00F72C00"/>
    <w:rsid w:val="00F750DA"/>
    <w:rsid w:val="00F75782"/>
    <w:rsid w:val="00F768E4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0C7015F6"/>
    <w:rsid w:val="0FBC3BA7"/>
    <w:rsid w:val="26035DEB"/>
    <w:rsid w:val="26CC468B"/>
    <w:rsid w:val="379E284F"/>
    <w:rsid w:val="464D77E5"/>
    <w:rsid w:val="54D95840"/>
    <w:rsid w:val="78B1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link w:val="13"/>
    <w:uiPriority w:val="1"/>
    <w:qFormat/>
    <w:rPr>
      <w:rFonts w:ascii="Times New Roman" w:eastAsia="宋体" w:hAnsi="Times New Roman" w:cs="Times New Roman"/>
      <w:sz w:val="24"/>
      <w:szCs w:val="22"/>
      <w:lang w:val="en-US" w:eastAsia="zh-CN" w:bidi="ar-SA"/>
    </w:rPr>
  </w:style>
  <w:style w:type="paragraph" w:customStyle="1" w:styleId="13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link w:val="13"/>
    <w:uiPriority w:val="1"/>
    <w:qFormat/>
    <w:rPr>
      <w:rFonts w:ascii="Times New Roman" w:eastAsia="宋体" w:hAnsi="Times New Roman" w:cs="Times New Roman"/>
      <w:sz w:val="24"/>
      <w:szCs w:val="22"/>
      <w:lang w:val="en-US" w:eastAsia="zh-CN" w:bidi="ar-SA"/>
    </w:rPr>
  </w:style>
  <w:style w:type="paragraph" w:customStyle="1" w:styleId="13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2549</Characters>
  <Application>Microsoft Office Word</Application>
  <DocSecurity>0</DocSecurity>
  <Lines>21</Lines>
  <Paragraphs>5</Paragraphs>
  <ScaleCrop>false</ScaleCrop>
  <Company>china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Administrator</cp:lastModifiedBy>
  <cp:revision>88</cp:revision>
  <dcterms:created xsi:type="dcterms:W3CDTF">2014-11-13T02:25:00Z</dcterms:created>
  <dcterms:modified xsi:type="dcterms:W3CDTF">2015-12-10T08:37:00Z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